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C" w:rsidRPr="000C079C" w:rsidRDefault="000C079C" w:rsidP="000C079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C079C">
        <w:rPr>
          <w:rFonts w:ascii="Arial" w:hAnsi="Arial" w:cs="Arial"/>
          <w:b/>
          <w:bCs/>
          <w:sz w:val="32"/>
          <w:szCs w:val="32"/>
        </w:rPr>
        <w:t>12.10.2017Г. № 38</w:t>
      </w:r>
    </w:p>
    <w:p w:rsidR="000C079C" w:rsidRPr="000C079C" w:rsidRDefault="00DA359D" w:rsidP="000C079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C079C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0C079C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</w:t>
      </w:r>
      <w:r w:rsidRPr="000C079C">
        <w:rPr>
          <w:rFonts w:ascii="Arial" w:hAnsi="Arial" w:cs="Arial"/>
          <w:b/>
          <w:bCs/>
          <w:sz w:val="32"/>
          <w:szCs w:val="32"/>
        </w:rPr>
        <w:br/>
        <w:t xml:space="preserve">КИРЕНСКИЙ </w:t>
      </w:r>
      <w:r w:rsidR="000C079C" w:rsidRPr="000C079C">
        <w:rPr>
          <w:rFonts w:ascii="Arial" w:hAnsi="Arial" w:cs="Arial"/>
          <w:b/>
          <w:bCs/>
          <w:sz w:val="32"/>
          <w:szCs w:val="32"/>
        </w:rPr>
        <w:t xml:space="preserve">МУНИЦИПАЛЬНЫЙ РАЙОН </w:t>
      </w:r>
    </w:p>
    <w:p w:rsidR="000C079C" w:rsidRPr="000C079C" w:rsidRDefault="00DA359D" w:rsidP="000C079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0C079C">
        <w:rPr>
          <w:rFonts w:ascii="Arial" w:hAnsi="Arial" w:cs="Arial"/>
          <w:b/>
          <w:bCs/>
          <w:sz w:val="32"/>
          <w:szCs w:val="32"/>
        </w:rPr>
        <w:t xml:space="preserve"> КРИВОЛУКСКОГО СЕЛЬСКОГО ПОСЕЛЕНИЯ </w:t>
      </w:r>
    </w:p>
    <w:p w:rsidR="00DA359D" w:rsidRPr="000C079C" w:rsidRDefault="000C079C" w:rsidP="00DA359D">
      <w:pPr>
        <w:jc w:val="center"/>
        <w:outlineLvl w:val="0"/>
        <w:rPr>
          <w:rFonts w:ascii="Arial" w:hAnsi="Arial" w:cs="Arial"/>
          <w:b/>
          <w:bCs/>
          <w:i/>
          <w:iCs/>
          <w:sz w:val="32"/>
          <w:szCs w:val="32"/>
        </w:rPr>
      </w:pPr>
      <w:r w:rsidRPr="000C079C">
        <w:rPr>
          <w:rFonts w:ascii="Arial" w:hAnsi="Arial" w:cs="Arial"/>
          <w:b/>
          <w:bCs/>
          <w:sz w:val="32"/>
          <w:szCs w:val="32"/>
        </w:rPr>
        <w:t xml:space="preserve">ПОСТАНОВЛЕНИЕ  </w:t>
      </w:r>
      <w:r w:rsidR="00DA359D" w:rsidRPr="000C079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A359D" w:rsidRPr="000C079C" w:rsidRDefault="00DA359D" w:rsidP="00DA359D">
      <w:pPr>
        <w:rPr>
          <w:rFonts w:ascii="Arial" w:hAnsi="Arial" w:cs="Arial"/>
        </w:rPr>
      </w:pPr>
    </w:p>
    <w:p w:rsidR="000C079C" w:rsidRPr="000C079C" w:rsidRDefault="000C079C" w:rsidP="000C079C">
      <w:pPr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  <w:r w:rsidRPr="000C079C"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 xml:space="preserve">ОБ УТВЕРЖДЕНИИ ПОЛОЖЕНИЯ </w:t>
      </w:r>
    </w:p>
    <w:p w:rsidR="00DA359D" w:rsidRPr="000C079C" w:rsidRDefault="000C079C" w:rsidP="000C079C">
      <w:pPr>
        <w:jc w:val="center"/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</w:pPr>
      <w:r w:rsidRPr="000C079C">
        <w:rPr>
          <w:rFonts w:ascii="Arial" w:eastAsia="Arial" w:hAnsi="Arial" w:cs="Arial"/>
          <w:b/>
          <w:kern w:val="1"/>
          <w:sz w:val="32"/>
          <w:szCs w:val="32"/>
          <w:lang w:eastAsia="hi-IN" w:bidi="hi-IN"/>
        </w:rPr>
        <w:t>ОБ УЧЕТНОЙ ПОЛИТИКИ</w:t>
      </w:r>
    </w:p>
    <w:p w:rsidR="000C079C" w:rsidRPr="000C079C" w:rsidRDefault="000C079C" w:rsidP="000C079C">
      <w:pPr>
        <w:jc w:val="center"/>
        <w:rPr>
          <w:rFonts w:ascii="Arial" w:hAnsi="Arial" w:cs="Arial"/>
        </w:rPr>
      </w:pPr>
    </w:p>
    <w:p w:rsidR="00DA359D" w:rsidRPr="000C079C" w:rsidRDefault="00DA359D" w:rsidP="00DA359D">
      <w:pPr>
        <w:jc w:val="both"/>
        <w:rPr>
          <w:rFonts w:ascii="Arial" w:hAnsi="Arial" w:cs="Arial"/>
        </w:rPr>
      </w:pPr>
      <w:r w:rsidRPr="000C079C">
        <w:rPr>
          <w:rFonts w:ascii="Arial" w:hAnsi="Arial" w:cs="Arial"/>
        </w:rPr>
        <w:tab/>
        <w:t>Руководствуясь нормами  Налогового кодекса Российской Федерации</w:t>
      </w:r>
      <w:r w:rsidR="000C079C" w:rsidRPr="000C079C">
        <w:rPr>
          <w:rFonts w:ascii="Arial" w:hAnsi="Arial" w:cs="Arial"/>
        </w:rPr>
        <w:t xml:space="preserve">, </w:t>
      </w:r>
      <w:r w:rsidRPr="000C079C">
        <w:rPr>
          <w:rFonts w:ascii="Arial" w:hAnsi="Arial" w:cs="Arial"/>
        </w:rPr>
        <w:t>Бюджетным кодексом Российской Федерации</w:t>
      </w:r>
      <w:r w:rsidR="000C079C" w:rsidRPr="000C079C">
        <w:rPr>
          <w:rFonts w:ascii="Arial" w:hAnsi="Arial" w:cs="Arial"/>
        </w:rPr>
        <w:t xml:space="preserve">, </w:t>
      </w:r>
      <w:r w:rsidRPr="000C079C">
        <w:rPr>
          <w:rFonts w:ascii="Arial" w:hAnsi="Arial" w:cs="Arial"/>
        </w:rPr>
        <w:t>Федеральным законом от 06.12.2011г. №402-ФЗ «О бухгалтерском учете»</w:t>
      </w:r>
      <w:r w:rsidR="000C079C" w:rsidRPr="000C079C">
        <w:rPr>
          <w:rFonts w:ascii="Arial" w:hAnsi="Arial" w:cs="Arial"/>
        </w:rPr>
        <w:t xml:space="preserve">, </w:t>
      </w:r>
      <w:r w:rsidRPr="000C079C">
        <w:rPr>
          <w:rFonts w:ascii="Arial" w:hAnsi="Arial" w:cs="Arial"/>
        </w:rPr>
        <w:t>а также в соответствии с иными положениями и нормами, содержащимися в законодательстве о бухгалтерском учете и отчетности, в целях формирования полной и достоверной информации о порядке учета хозяйственных операций</w:t>
      </w:r>
      <w:r w:rsidRPr="000C079C">
        <w:rPr>
          <w:rFonts w:ascii="Arial" w:hAnsi="Arial" w:cs="Arial"/>
          <w:color w:val="auto"/>
        </w:rPr>
        <w:t>,</w:t>
      </w:r>
      <w:r w:rsidRPr="000C079C">
        <w:rPr>
          <w:rFonts w:ascii="Arial" w:hAnsi="Arial" w:cs="Arial"/>
        </w:rPr>
        <w:t xml:space="preserve"> обеспечения информацией внутренних и внешних пользователей, контроля за правильностью исчисления, полнотой и своевременностью уплаты в бюджет налогов</w:t>
      </w:r>
    </w:p>
    <w:p w:rsidR="000C079C" w:rsidRPr="000C079C" w:rsidRDefault="000C079C" w:rsidP="00DA359D">
      <w:pPr>
        <w:jc w:val="both"/>
        <w:rPr>
          <w:rFonts w:ascii="Arial" w:hAnsi="Arial" w:cs="Arial"/>
        </w:rPr>
      </w:pPr>
      <w:r w:rsidRPr="000C079C">
        <w:rPr>
          <w:rFonts w:ascii="Arial" w:hAnsi="Arial" w:cs="Arial"/>
        </w:rPr>
        <w:t xml:space="preserve">   </w:t>
      </w:r>
    </w:p>
    <w:p w:rsidR="000C079C" w:rsidRPr="000C079C" w:rsidRDefault="000C079C" w:rsidP="000C079C">
      <w:pPr>
        <w:jc w:val="center"/>
        <w:rPr>
          <w:rFonts w:ascii="Arial" w:hAnsi="Arial" w:cs="Arial"/>
          <w:b/>
        </w:rPr>
      </w:pPr>
      <w:r w:rsidRPr="000C079C">
        <w:rPr>
          <w:rFonts w:ascii="Arial" w:hAnsi="Arial" w:cs="Arial"/>
          <w:b/>
        </w:rPr>
        <w:t>ПОСТАНОВЛЯЮ:</w:t>
      </w:r>
    </w:p>
    <w:p w:rsidR="00DA359D" w:rsidRPr="000C079C" w:rsidRDefault="00DA359D" w:rsidP="00DA359D">
      <w:pPr>
        <w:jc w:val="both"/>
        <w:rPr>
          <w:rFonts w:ascii="Arial" w:hAnsi="Arial" w:cs="Arial"/>
          <w:b/>
        </w:rPr>
      </w:pPr>
    </w:p>
    <w:p w:rsidR="00DA359D" w:rsidRPr="000C079C" w:rsidRDefault="00DA359D" w:rsidP="000C079C">
      <w:pPr>
        <w:widowControl/>
        <w:numPr>
          <w:ilvl w:val="0"/>
          <w:numId w:val="1"/>
        </w:numPr>
        <w:tabs>
          <w:tab w:val="left" w:pos="-284"/>
        </w:tabs>
        <w:ind w:left="0" w:firstLine="851"/>
        <w:jc w:val="both"/>
        <w:rPr>
          <w:rFonts w:ascii="Arial" w:hAnsi="Arial" w:cs="Arial"/>
        </w:rPr>
      </w:pPr>
      <w:r w:rsidRPr="000C079C">
        <w:rPr>
          <w:rFonts w:ascii="Arial" w:hAnsi="Arial" w:cs="Arial"/>
        </w:rPr>
        <w:t>Утвердить Положение об учетной политике для целей бухгалтерского учета  (Положение № 1).</w:t>
      </w:r>
    </w:p>
    <w:p w:rsidR="00DA359D" w:rsidRPr="000C079C" w:rsidRDefault="00DA359D" w:rsidP="000C079C">
      <w:pPr>
        <w:widowControl/>
        <w:numPr>
          <w:ilvl w:val="0"/>
          <w:numId w:val="1"/>
        </w:numPr>
        <w:tabs>
          <w:tab w:val="left" w:pos="-284"/>
        </w:tabs>
        <w:ind w:left="0" w:firstLine="851"/>
        <w:jc w:val="both"/>
        <w:rPr>
          <w:rFonts w:ascii="Arial" w:hAnsi="Arial" w:cs="Arial"/>
        </w:rPr>
      </w:pPr>
      <w:bookmarkStart w:id="0" w:name="%2525D0%25259F%2525D1%252583%2525D0%2525"/>
      <w:r w:rsidRPr="000C079C">
        <w:rPr>
          <w:rFonts w:ascii="Arial" w:hAnsi="Arial" w:cs="Arial"/>
        </w:rPr>
        <w:t>Контроль за формированием и соблюдением положений учетной политики возложить на ведущего специалиста – главного бухгалтера</w:t>
      </w:r>
      <w:r w:rsidR="002D1057">
        <w:rPr>
          <w:rFonts w:ascii="Arial" w:hAnsi="Arial" w:cs="Arial"/>
        </w:rPr>
        <w:t xml:space="preserve"> Администрации Криволукского МО</w:t>
      </w:r>
      <w:r w:rsidRPr="000C079C">
        <w:rPr>
          <w:rFonts w:ascii="Arial" w:hAnsi="Arial" w:cs="Arial"/>
        </w:rPr>
        <w:t xml:space="preserve"> Наумову М</w:t>
      </w:r>
      <w:bookmarkEnd w:id="0"/>
      <w:r w:rsidR="002D1057">
        <w:rPr>
          <w:rFonts w:ascii="Arial" w:hAnsi="Arial" w:cs="Arial"/>
        </w:rPr>
        <w:t>арию</w:t>
      </w:r>
      <w:r w:rsidR="000C079C">
        <w:rPr>
          <w:rFonts w:ascii="Arial" w:hAnsi="Arial" w:cs="Arial"/>
        </w:rPr>
        <w:t xml:space="preserve"> Адольфовну.</w:t>
      </w:r>
    </w:p>
    <w:p w:rsidR="00DA359D" w:rsidRPr="000C079C" w:rsidRDefault="00DA359D" w:rsidP="000C079C">
      <w:pPr>
        <w:widowControl/>
        <w:numPr>
          <w:ilvl w:val="0"/>
          <w:numId w:val="1"/>
        </w:numPr>
        <w:tabs>
          <w:tab w:val="left" w:pos="-284"/>
        </w:tabs>
        <w:ind w:left="0" w:firstLine="851"/>
        <w:jc w:val="both"/>
        <w:rPr>
          <w:rFonts w:ascii="Arial" w:hAnsi="Arial" w:cs="Arial"/>
        </w:rPr>
      </w:pPr>
      <w:r w:rsidRPr="000C079C">
        <w:rPr>
          <w:rFonts w:ascii="Arial" w:hAnsi="Arial" w:cs="Arial"/>
        </w:rPr>
        <w:t>Изменения учетной политике производить в случаях:</w:t>
      </w:r>
    </w:p>
    <w:p w:rsidR="00DA359D" w:rsidRPr="000C079C" w:rsidRDefault="00DA359D" w:rsidP="000C079C">
      <w:pPr>
        <w:tabs>
          <w:tab w:val="left" w:pos="-284"/>
          <w:tab w:val="left" w:pos="12"/>
        </w:tabs>
        <w:ind w:firstLine="851"/>
        <w:jc w:val="both"/>
        <w:rPr>
          <w:rFonts w:ascii="Arial" w:hAnsi="Arial" w:cs="Arial"/>
        </w:rPr>
      </w:pPr>
      <w:r w:rsidRPr="000C079C">
        <w:rPr>
          <w:rFonts w:ascii="Arial" w:hAnsi="Arial" w:cs="Arial"/>
        </w:rPr>
        <w:t>- изменения законодательства РФ и (или) нормативных правовых актов по бухгалтерскому учету;</w:t>
      </w:r>
    </w:p>
    <w:p w:rsidR="00DA359D" w:rsidRPr="000C079C" w:rsidRDefault="00DA359D" w:rsidP="000C079C">
      <w:pPr>
        <w:tabs>
          <w:tab w:val="left" w:pos="-284"/>
        </w:tabs>
        <w:ind w:firstLine="851"/>
        <w:jc w:val="both"/>
        <w:rPr>
          <w:rFonts w:ascii="Arial" w:hAnsi="Arial" w:cs="Arial"/>
        </w:rPr>
      </w:pPr>
      <w:r w:rsidRPr="000C079C">
        <w:rPr>
          <w:rFonts w:ascii="Arial" w:hAnsi="Arial" w:cs="Arial"/>
        </w:rPr>
        <w:t>- разработки новых способов ведения бухгалтерского учета;</w:t>
      </w:r>
    </w:p>
    <w:p w:rsidR="00DA359D" w:rsidRPr="000C079C" w:rsidRDefault="00DA359D" w:rsidP="000C079C">
      <w:pPr>
        <w:tabs>
          <w:tab w:val="left" w:pos="-284"/>
        </w:tabs>
        <w:ind w:firstLine="851"/>
        <w:jc w:val="both"/>
        <w:rPr>
          <w:rFonts w:ascii="Arial" w:hAnsi="Arial" w:cs="Arial"/>
        </w:rPr>
      </w:pPr>
      <w:r w:rsidRPr="000C079C">
        <w:rPr>
          <w:rFonts w:ascii="Arial" w:hAnsi="Arial" w:cs="Arial"/>
        </w:rPr>
        <w:t>- существенного изменения условий хозяйствования.</w:t>
      </w:r>
    </w:p>
    <w:p w:rsidR="00DA359D" w:rsidRPr="000C079C" w:rsidRDefault="00DA359D" w:rsidP="000C079C">
      <w:pPr>
        <w:tabs>
          <w:tab w:val="left" w:pos="-284"/>
        </w:tabs>
        <w:ind w:firstLine="851"/>
        <w:jc w:val="both"/>
        <w:rPr>
          <w:rFonts w:ascii="Arial" w:hAnsi="Arial" w:cs="Arial"/>
        </w:rPr>
      </w:pPr>
      <w:r w:rsidRPr="000C079C">
        <w:rPr>
          <w:rFonts w:ascii="Arial" w:hAnsi="Arial" w:cs="Arial"/>
        </w:rPr>
        <w:t>Изменения оформлять необходимыми распорядительными документами.</w:t>
      </w:r>
    </w:p>
    <w:p w:rsidR="00DA359D" w:rsidRPr="000C079C" w:rsidRDefault="00DA359D" w:rsidP="000C079C">
      <w:pPr>
        <w:tabs>
          <w:tab w:val="left" w:pos="-284"/>
        </w:tabs>
        <w:ind w:firstLine="851"/>
        <w:jc w:val="both"/>
        <w:rPr>
          <w:rFonts w:ascii="Arial" w:hAnsi="Arial" w:cs="Arial"/>
        </w:rPr>
      </w:pPr>
    </w:p>
    <w:p w:rsidR="00DA359D" w:rsidRPr="000C079C" w:rsidRDefault="00DA359D" w:rsidP="000C079C">
      <w:pPr>
        <w:pStyle w:val="a4"/>
        <w:numPr>
          <w:ilvl w:val="0"/>
          <w:numId w:val="1"/>
        </w:numPr>
        <w:tabs>
          <w:tab w:val="left" w:pos="-284"/>
        </w:tabs>
        <w:ind w:left="0" w:firstLine="851"/>
        <w:jc w:val="both"/>
        <w:rPr>
          <w:rFonts w:ascii="Arial" w:hAnsi="Arial" w:cs="Arial"/>
        </w:rPr>
      </w:pPr>
      <w:r w:rsidRPr="000C079C">
        <w:rPr>
          <w:rFonts w:ascii="Arial" w:hAnsi="Arial" w:cs="Arial"/>
        </w:rPr>
        <w:t>Распоряжение от 15 января 2013 года №5 считать утратившим силу.</w:t>
      </w:r>
    </w:p>
    <w:p w:rsidR="00DA359D" w:rsidRPr="000C079C" w:rsidRDefault="000C079C" w:rsidP="000C079C">
      <w:pPr>
        <w:pStyle w:val="a4"/>
        <w:widowControl/>
        <w:tabs>
          <w:tab w:val="left" w:pos="-284"/>
          <w:tab w:val="left" w:pos="1620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DA359D" w:rsidRPr="000C079C">
        <w:rPr>
          <w:rFonts w:ascii="Arial" w:hAnsi="Arial" w:cs="Arial"/>
        </w:rPr>
        <w:t xml:space="preserve">Настоящее постановление вступает в действие с </w:t>
      </w:r>
      <w:r w:rsidR="0037501A" w:rsidRPr="000C079C">
        <w:rPr>
          <w:rFonts w:ascii="Arial" w:hAnsi="Arial" w:cs="Arial"/>
        </w:rPr>
        <w:t>12</w:t>
      </w:r>
      <w:r w:rsidR="00DA359D" w:rsidRPr="000C079C">
        <w:rPr>
          <w:rFonts w:ascii="Arial" w:hAnsi="Arial" w:cs="Arial"/>
        </w:rPr>
        <w:t xml:space="preserve"> </w:t>
      </w:r>
      <w:r w:rsidR="0037501A" w:rsidRPr="000C079C">
        <w:rPr>
          <w:rFonts w:ascii="Arial" w:hAnsi="Arial" w:cs="Arial"/>
        </w:rPr>
        <w:t>октября</w:t>
      </w:r>
      <w:r w:rsidR="00DA359D" w:rsidRPr="000C079C">
        <w:rPr>
          <w:rFonts w:ascii="Arial" w:hAnsi="Arial" w:cs="Arial"/>
        </w:rPr>
        <w:t xml:space="preserve"> 2017 года.</w:t>
      </w:r>
    </w:p>
    <w:p w:rsidR="00DA359D" w:rsidRPr="000C079C" w:rsidRDefault="00DA359D" w:rsidP="000C079C">
      <w:pPr>
        <w:tabs>
          <w:tab w:val="left" w:pos="-284"/>
        </w:tabs>
        <w:spacing w:line="298" w:lineRule="exact"/>
        <w:ind w:right="1800" w:firstLine="851"/>
        <w:jc w:val="both"/>
        <w:rPr>
          <w:rFonts w:ascii="Arial" w:eastAsia="Times New Roman" w:hAnsi="Arial" w:cs="Arial"/>
          <w:b/>
          <w:bCs/>
        </w:rPr>
      </w:pPr>
    </w:p>
    <w:p w:rsidR="00DA359D" w:rsidRPr="000C079C" w:rsidRDefault="00DA359D" w:rsidP="00DA359D">
      <w:pPr>
        <w:spacing w:line="298" w:lineRule="exact"/>
        <w:ind w:right="540"/>
        <w:jc w:val="both"/>
        <w:rPr>
          <w:rFonts w:ascii="Arial" w:hAnsi="Arial" w:cs="Arial"/>
        </w:rPr>
      </w:pPr>
    </w:p>
    <w:p w:rsidR="00DA359D" w:rsidRPr="000C079C" w:rsidRDefault="00DA359D" w:rsidP="00DA359D">
      <w:pPr>
        <w:spacing w:line="298" w:lineRule="exact"/>
        <w:ind w:right="540"/>
        <w:jc w:val="both"/>
        <w:rPr>
          <w:rFonts w:ascii="Arial" w:hAnsi="Arial" w:cs="Arial"/>
        </w:rPr>
      </w:pPr>
      <w:r w:rsidRPr="000C079C">
        <w:rPr>
          <w:rFonts w:ascii="Arial" w:hAnsi="Arial" w:cs="Arial"/>
        </w:rPr>
        <w:t>Глава администрации Криволукского</w:t>
      </w:r>
    </w:p>
    <w:p w:rsidR="00DA359D" w:rsidRPr="000C079C" w:rsidRDefault="000C079C" w:rsidP="00DA359D">
      <w:pPr>
        <w:spacing w:line="298" w:lineRule="exact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="00DA359D" w:rsidRPr="000C079C">
        <w:rPr>
          <w:rFonts w:ascii="Arial" w:hAnsi="Arial" w:cs="Arial"/>
        </w:rPr>
        <w:t xml:space="preserve">поселения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="00DA359D" w:rsidRPr="000C079C">
        <w:rPr>
          <w:rFonts w:ascii="Arial" w:hAnsi="Arial" w:cs="Arial"/>
        </w:rPr>
        <w:t>Д.И.Тетерин</w:t>
      </w:r>
    </w:p>
    <w:p w:rsidR="00256231" w:rsidRPr="000C079C" w:rsidRDefault="00256231">
      <w:pPr>
        <w:rPr>
          <w:rFonts w:ascii="Arial" w:hAnsi="Arial" w:cs="Arial"/>
        </w:rPr>
      </w:pPr>
    </w:p>
    <w:sectPr w:rsidR="00256231" w:rsidRPr="000C079C" w:rsidSect="0025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95" w:rsidRDefault="00B94595" w:rsidP="000C079C">
      <w:r>
        <w:separator/>
      </w:r>
    </w:p>
  </w:endnote>
  <w:endnote w:type="continuationSeparator" w:id="1">
    <w:p w:rsidR="00B94595" w:rsidRDefault="00B94595" w:rsidP="000C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95" w:rsidRDefault="00B94595" w:rsidP="000C079C">
      <w:r>
        <w:separator/>
      </w:r>
    </w:p>
  </w:footnote>
  <w:footnote w:type="continuationSeparator" w:id="1">
    <w:p w:rsidR="00B94595" w:rsidRDefault="00B94595" w:rsidP="000C0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59D"/>
    <w:rsid w:val="00042E0D"/>
    <w:rsid w:val="000832EA"/>
    <w:rsid w:val="000C079C"/>
    <w:rsid w:val="00256231"/>
    <w:rsid w:val="002D1057"/>
    <w:rsid w:val="0037501A"/>
    <w:rsid w:val="006C05DD"/>
    <w:rsid w:val="00B94595"/>
    <w:rsid w:val="00DA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59D"/>
    <w:pPr>
      <w:widowControl w:val="0"/>
      <w:spacing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35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DA359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0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7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C0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07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2017-10-13T00:06:00Z</cp:lastPrinted>
  <dcterms:created xsi:type="dcterms:W3CDTF">2017-10-12T06:03:00Z</dcterms:created>
  <dcterms:modified xsi:type="dcterms:W3CDTF">2017-10-13T00:06:00Z</dcterms:modified>
</cp:coreProperties>
</file>